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28.03.2022 №28.</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28.03.2022</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физической культуры и спорта</w:t>
            </w:r>
          </w:p>
          <w:p>
            <w:pPr>
              <w:jc w:val="center"/>
              <w:spacing w:after="0" w:line="240" w:lineRule="auto"/>
              <w:rPr>
                <w:sz w:val="32"/>
                <w:szCs w:val="32"/>
              </w:rPr>
            </w:pPr>
            <w:r>
              <w:rPr>
                <w:rFonts w:ascii="Times New Roman" w:hAnsi="Times New Roman" w:cs="Times New Roman"/>
                <w:color w:val="#000000"/>
                <w:sz w:val="32"/>
                <w:szCs w:val="32"/>
              </w:rPr>
              <w:t> К.М.06.01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01.004</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ПРОФЕССИОНАЛЬНОГО ОБУЧЕНИЯ, ПРОФЕССИОНАЛЬНОГО ОБРАЗОВАНИЯ И ДОПОЛНИТЕЛЬНОГО ПРОФЕССИОНАЛЬНОГО ОБРАЗОВАНИЯ</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775.61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Елена Сергеевна/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физической культуры и спорта» в течение 2022/2023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К.М.06.01 «История физической культуры и спорта».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физической культуры и спорта»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основные закономерности возрастного развития когнитивной и личностной сфер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методы анализа педагогической ситуации, профессиональной рефлексии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применять методы анализа педагогической ситуации, профессиональной рефлексии на основе специальных научных знаний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владеть навыками проектирования и осуществления учебно-воспитательного процесса с опорой на знания основных закономерностей возрастного развития когнитивной и личностной сфер обучающихся, научно-обоснованных закономерностей организации образовательного процесса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траектории своего профессионального роста и личностного развития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цели своего профессионального и личностного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осуществлять отбор средств реализации программ профессионального и личностного роста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навыком разработки программы профессионального и личностного роста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570.3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поиска достоверных суждений</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К.М.06.01 «История физической культуры и спорта» относится к обязательной части, является дисциплиной Блока Б1. «Дисциплины (модули)». Предметно-методический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физкультурно-педагогического мастерства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ОПК-8,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193</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Физическая культура в древнем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Физическая культура и спорт в новейшее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международного спортивного и олимпийского движения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физической культуры и спорта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Физическая культура и спорт в новейшее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Физическая культура в странах Востока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Международное спортивное и олимпийское движение в период между первой и второй мировыми войнами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физической культуры и спорта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Всеобщая история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Физическая культура в древнем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Физическая культура в средние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Физическая культура и спорт в новейшее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Физическая культура в странах Востока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международного спортивного и олимпийского движения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Международное спортивное и олимпийское движение в период между первой и второй мировыми войнами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физической культуры и спорта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Всеобщая история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Физическая культура в средние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международного спортивного и олимпийского движения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Международное спортивное и олимпийское движение в период между первой и второй мировыми войнами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6527.97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09.0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Физическая культура в древнем мире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715.2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Первобытное общество. Влияние различных форм трудовой деятельности и охоты на возникновение и развитие физической культуры в первобытном обществе. Физическое воспитание в родовом обществе. Связь физического воспитания с военным делом, культовыми обрядами и другими сторонами общественной жизни. Физическая культура в период разложения первобытного общества. Физические упражнения и игры на Крите, в Микенах и других древних цивилизациях. Отражение физических упражнений, игр, состязаний в «Илиаде» и «Одиссее». Рабовладельческое общество. Особенности развития физической культуры и спорта в странах Древнего Востока (Египет, Ассирия, Вавилон и др.). Физическая культура и спорт в Древней Греции. Возникновение и развитие спартанской и афинской систем физического воспитания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рабовладельцев в классический период. Гимнастика и агонистика, их содержание и направленность. Олимпийские игры античного мира, их характеристика. Значение исторического опыта древнегреческих Олимпийских игр. Панафинейские, Немейские, Истмийские, Пифийские игры и их значение в культурной жизни Древней Греции. Вопросы физического воспитания в древнегреческой философии, медицине, литературе и искусстве. Физическая культура и спорт в Греции в конце классического периода и в период эллинизма. Профессиональный атлетизм. Упадок физического воспитания и запрещение Олимпийских игр. Физическое воспитание в царский и республиканский периоды Древнего Рима. Средства и методы физического воспитания. Физическая подготовка в римской армии. Использование патрициями физического воспитания в качестве одного из средств упрочения господства над рабами и плебеями. Физическая культура и спорт в императорский период. Место физических упражнений в цирковых зрелищах. Состязания и игры в Римской империи. Физическая подготовка в гладиаторских школах. Восстание Спартака. Кризис рабовладельческого строя и упадок рабовладельческой системы физического воспитания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Физическая культура и спорт в новейшее время</w:t>
            </w:r>
          </w:p>
        </w:tc>
      </w:tr>
      <w:tr>
        <w:trPr>
          <w:trHeight w:hRule="exact" w:val="11015.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буржуазных революций XVII и XVIII вв. для развития физической культуры и спорта. Взгляды на физическое воспитание Д. Локка, Ж.-Ж.Руссо, И. Г. Песталоцци. Возникновение и развитие буржуазных систем физического воспитания в Германии, Швеции, Франции, Англии. Спортивно-гимнастическое движение в Западной Европе и Америке в середине XIX в. Возникновение и развитие рабочих спортивно- гимнастических организаций в Германии, Болгарии, Франции и других странах. Характеристика буржуазного спортивного движения. Модернизация буржуазных систем физического воспитания. Развитие теории физического воспитания. Система гимнастики Ж. Демени. Сокольское движение. Создание христианского союза молодежи и католических спортивных клубов. Их деятельность в области физического воспитания. Скаутизм. Создание национальных спортивных союзов и федераций по видам спорта и их деятельность. Предпринимательские фабрично-заводские спортивные клубы и их сущность. Профессионализм и любительство в спорте. Военизация физического воспитания накануне и в годы первой мировой войны. Естественный метод Ж. Эбера. Рост демократических сил в спортивном движении Германии, Франции и других стран в конце первой мировой войны.Рабочие спортивные организации в Венгрии, Чехословакии, Болгарии, Финляндии, Германии, Франции и в других странах. Особенности развития буржуазного спортивного движения. Перестройка физического воспитания в Германии, США, Англии, Франции и других буржуазных странах. Введение новых методов физического воспитания. Усиление государственного контроля за деятельностью спортивных организаций. Повышение интереса буржуазных государств к развитию гимнастики, спорта и игр. Буржуазное спортивное движение накануне второй мировой войны. Усиление милитаризации и фашизации физического воспитания и спорта. Участие спортсменов в отрядах сопротивления и их борьба против фашизма в годы второй мировой войны. Новая историческая обстановка послевоенных лет и ее влияние на развитие физической культуры и спорта в мире. Возникновение массовых физкультурных и спортивных организаций трудящихся. Образование органов государственного и общественного руководства физкультурным движением. Физическое воспитание в учебных заведениях. Подготовка педагогических и научных кадров по физической культуре и спорту. Строительство спортивных сооружений. Введение физкультурных комплексов и спортивных классификаций.Выход спортсменов социалистических стран на международную спортивную арену. Особенности развития физической культуры и спорта в странах Юго-Восточной Азии, Африки и Латинской Америки. Использование спорта в целях милитаризации. Спорт как средство идеологической борьбы. Политическая и расовая дискриминация в спорте. Коммерческий характер буржуазного спорта. Профессиональный спорт и его сущность. Выход спортсменов социалистических стран на международную спортивную арену. Особенности развития физической культуры и спорта в странах Юго-Восточной Азии, Африки и Латинской Америки. Использование спорта в целях милитаризации. Спорт как средство идеологической борьбы. Политическая и расовая дискриминация в спорте.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Коммерческий характер буржуазного спорта. Профессиональный спорт и его сущность.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международного спортивного и олимпийского движения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Возникновение и первоначальное развитие международного спортивного и олимпийского движения. Международное спортивное и олимпийское движение в первой половине XX века. Международное спортивное и олимпийское движение во второй половине XX века. Будущее олимпийского движения, Олимпийских игр. Пути решения основных проблем современного олимпийского движения.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физической культуры и спорта России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Выход спортсменов социалистических стран на международную спортивную арену. Особенности развития физической культуры и спорта в странах Юго-Восточной Азии, Африки и Латинской Америки. Использование спорта в целях милитаризации. Спорт как средство идеологической борьбы. Политическая и расовая дискриминация в спорте. Коммерческий характер буржуазного спорта. Профессиональный спорт и его сущность. Вступление советских физкультурных организаций в международные спортивные объединения. Дебют советских спортсменов на летних и зимних Олимпийских играх. Образование союзно-республиканского комитета по физической культуре и спорту 11 при Совете Министров СССР (1968 г.) и его задачи. Спартакиады народов СССР и их роль в развитии физической культуры и спорта в СССР. Физическая культура и спорт в союзных республиках. Вопросы физического воспитания и охраны здоровья народа в Конституции СССР. Постановление ЦК КПСС и Совета Министров СССР «О дальнейшем подъеме массовости физической культуры и спорта» (11 сентября 1981 г.). Основные пути его реализации. Комплекс ГТО (1972 г. и 1985 г.) и его роль в развитии советского физкультурного движения. Формы и методы работы физкультурных организаций по комплексу ГТО. Проведение игр XXII Олимпиады в Москве и их значение для развития физической культуры и спорта. Анализ выступления советских спортсменов на летних и зимних Олимпийских играх, в первенствах Европы и мира и других международных соревнованиях. Современное состояние и проблемы дальнейшего развития физической культуры и спорта в России (после 1991г.)</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Физическая культура и спорт в новейшее время</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1.Развитие рабочего спортивно-гимнастического движения.</w:t>
            </w:r>
          </w:p>
          <w:p>
            <w:pPr>
              <w:jc w:val="both"/>
              <w:spacing w:after="0" w:line="240" w:lineRule="auto"/>
              <w:rPr>
                <w:sz w:val="24"/>
                <w:szCs w:val="24"/>
              </w:rPr>
            </w:pPr>
            <w:r>
              <w:rPr>
                <w:rFonts w:ascii="Times New Roman" w:hAnsi="Times New Roman" w:cs="Times New Roman"/>
                <w:color w:val="#000000"/>
                <w:sz w:val="24"/>
                <w:szCs w:val="24"/>
              </w:rPr>
              <w:t> 2. Бойскаутское движение.</w:t>
            </w:r>
          </w:p>
          <w:p>
            <w:pPr>
              <w:jc w:val="both"/>
              <w:spacing w:after="0" w:line="240" w:lineRule="auto"/>
              <w:rPr>
                <w:sz w:val="24"/>
                <w:szCs w:val="24"/>
              </w:rPr>
            </w:pPr>
            <w:r>
              <w:rPr>
                <w:rFonts w:ascii="Times New Roman" w:hAnsi="Times New Roman" w:cs="Times New Roman"/>
                <w:color w:val="#000000"/>
                <w:sz w:val="24"/>
                <w:szCs w:val="24"/>
              </w:rPr>
              <w:t> 3. Физическая культура и спорт в социалистических странах после второй мировой войны.</w:t>
            </w:r>
          </w:p>
          <w:p>
            <w:pPr>
              <w:jc w:val="both"/>
              <w:spacing w:after="0" w:line="240" w:lineRule="auto"/>
              <w:rPr>
                <w:sz w:val="24"/>
                <w:szCs w:val="24"/>
              </w:rPr>
            </w:pPr>
            <w:r>
              <w:rPr>
                <w:rFonts w:ascii="Times New Roman" w:hAnsi="Times New Roman" w:cs="Times New Roman"/>
                <w:color w:val="#000000"/>
                <w:sz w:val="24"/>
                <w:szCs w:val="24"/>
              </w:rPr>
              <w:t> 4. Военно-физическая подготовка княжеских дружин и русского войска.</w:t>
            </w:r>
          </w:p>
          <w:p>
            <w:pPr>
              <w:jc w:val="both"/>
              <w:spacing w:after="0" w:line="240" w:lineRule="auto"/>
              <w:rPr>
                <w:sz w:val="24"/>
                <w:szCs w:val="24"/>
              </w:rPr>
            </w:pPr>
            <w:r>
              <w:rPr>
                <w:rFonts w:ascii="Times New Roman" w:hAnsi="Times New Roman" w:cs="Times New Roman"/>
                <w:color w:val="#000000"/>
                <w:sz w:val="24"/>
                <w:szCs w:val="24"/>
              </w:rPr>
              <w:t> 5. Создание основ русской национальной системы военно-физической подготовки войск (Петр I, А. В. Суворов, Ф. Ф. Ушаков, М. И. Кутузов).</w:t>
            </w:r>
          </w:p>
          <w:p>
            <w:pPr>
              <w:jc w:val="both"/>
              <w:spacing w:after="0" w:line="240" w:lineRule="auto"/>
              <w:rPr>
                <w:sz w:val="24"/>
                <w:szCs w:val="24"/>
              </w:rPr>
            </w:pPr>
            <w:r>
              <w:rPr>
                <w:rFonts w:ascii="Times New Roman" w:hAnsi="Times New Roman" w:cs="Times New Roman"/>
                <w:color w:val="#000000"/>
                <w:sz w:val="24"/>
                <w:szCs w:val="24"/>
              </w:rPr>
              <w:t> 6. Учение П. Ф. Лесгафта о физическом образовании и его педагогическая деятельность.</w:t>
            </w:r>
          </w:p>
          <w:p>
            <w:pPr>
              <w:jc w:val="both"/>
              <w:spacing w:after="0" w:line="240" w:lineRule="auto"/>
              <w:rPr>
                <w:sz w:val="24"/>
                <w:szCs w:val="24"/>
              </w:rPr>
            </w:pPr>
            <w:r>
              <w:rPr>
                <w:rFonts w:ascii="Times New Roman" w:hAnsi="Times New Roman" w:cs="Times New Roman"/>
                <w:color w:val="#000000"/>
                <w:sz w:val="24"/>
                <w:szCs w:val="24"/>
              </w:rPr>
              <w:t> 7. Создание спортивных союзов и лиг, Российского олимпийского комитета.</w:t>
            </w:r>
          </w:p>
          <w:p>
            <w:pPr>
              <w:jc w:val="both"/>
              <w:spacing w:after="0" w:line="240" w:lineRule="auto"/>
              <w:rPr>
                <w:sz w:val="24"/>
                <w:szCs w:val="24"/>
              </w:rPr>
            </w:pPr>
            <w:r>
              <w:rPr>
                <w:rFonts w:ascii="Times New Roman" w:hAnsi="Times New Roman" w:cs="Times New Roman"/>
                <w:color w:val="#000000"/>
                <w:sz w:val="24"/>
                <w:szCs w:val="24"/>
              </w:rPr>
              <w:t> 8. Какое значение для совершенствования советской системы физического воспитания имело введение Всесоюзного физкультурного комплекса ГТО и Единой всесоюзной спортивной классификации в первой половине 30-х гг.?</w:t>
            </w:r>
          </w:p>
          <w:p>
            <w:pPr>
              <w:jc w:val="both"/>
              <w:spacing w:after="0" w:line="240" w:lineRule="auto"/>
              <w:rPr>
                <w:sz w:val="24"/>
                <w:szCs w:val="24"/>
              </w:rPr>
            </w:pPr>
            <w:r>
              <w:rPr>
                <w:rFonts w:ascii="Times New Roman" w:hAnsi="Times New Roman" w:cs="Times New Roman"/>
                <w:color w:val="#000000"/>
                <w:sz w:val="24"/>
                <w:szCs w:val="24"/>
              </w:rPr>
              <w:t> 9. Каковы были особенности участия советских спортсменов в международных соревнованиях в 20–30-е гг. ?</w:t>
            </w:r>
          </w:p>
          <w:p>
            <w:pPr>
              <w:jc w:val="both"/>
              <w:spacing w:after="0" w:line="240" w:lineRule="auto"/>
              <w:rPr>
                <w:sz w:val="24"/>
                <w:szCs w:val="24"/>
              </w:rPr>
            </w:pPr>
            <w:r>
              <w:rPr>
                <w:rFonts w:ascii="Times New Roman" w:hAnsi="Times New Roman" w:cs="Times New Roman"/>
                <w:color w:val="#000000"/>
                <w:sz w:val="24"/>
                <w:szCs w:val="24"/>
              </w:rPr>
              <w:t> 10. Каковы особенности развития физкультурного движения в СССР в годы Великой Отечественной войны?</w:t>
            </w:r>
          </w:p>
          <w:p>
            <w:pPr>
              <w:jc w:val="both"/>
              <w:spacing w:after="0" w:line="240" w:lineRule="auto"/>
              <w:rPr>
                <w:sz w:val="24"/>
                <w:szCs w:val="24"/>
              </w:rPr>
            </w:pPr>
            <w:r>
              <w:rPr>
                <w:rFonts w:ascii="Times New Roman" w:hAnsi="Times New Roman" w:cs="Times New Roman"/>
                <w:color w:val="#000000"/>
                <w:sz w:val="24"/>
                <w:szCs w:val="24"/>
              </w:rPr>
              <w:t> 11. Какие изменения произошли в деле физического воспитания и развитии спорта в школах и других учебных заведениях в послевоенный период?</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Физическая культура в странах Востока</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Физическая культура в средневековой Индии.</w:t>
            </w:r>
          </w:p>
          <w:p>
            <w:pPr>
              <w:jc w:val="both"/>
              <w:spacing w:after="0" w:line="240" w:lineRule="auto"/>
              <w:rPr>
                <w:sz w:val="24"/>
                <w:szCs w:val="24"/>
              </w:rPr>
            </w:pPr>
            <w:r>
              <w:rPr>
                <w:rFonts w:ascii="Times New Roman" w:hAnsi="Times New Roman" w:cs="Times New Roman"/>
                <w:color w:val="#000000"/>
                <w:sz w:val="24"/>
                <w:szCs w:val="24"/>
              </w:rPr>
              <w:t> 2.	Элементы физической культуры в системе йоги.</w:t>
            </w:r>
          </w:p>
          <w:p>
            <w:pPr>
              <w:jc w:val="both"/>
              <w:spacing w:after="0" w:line="240" w:lineRule="auto"/>
              <w:rPr>
                <w:sz w:val="24"/>
                <w:szCs w:val="24"/>
              </w:rPr>
            </w:pPr>
            <w:r>
              <w:rPr>
                <w:rFonts w:ascii="Times New Roman" w:hAnsi="Times New Roman" w:cs="Times New Roman"/>
                <w:color w:val="#000000"/>
                <w:sz w:val="24"/>
                <w:szCs w:val="24"/>
              </w:rPr>
              <w:t> 3.	Возникновение элементов индийской борьбы, игры в мяч, шахмат.</w:t>
            </w:r>
          </w:p>
          <w:p>
            <w:pPr>
              <w:jc w:val="both"/>
              <w:spacing w:after="0" w:line="240" w:lineRule="auto"/>
              <w:rPr>
                <w:sz w:val="24"/>
                <w:szCs w:val="24"/>
              </w:rPr>
            </w:pPr>
            <w:r>
              <w:rPr>
                <w:rFonts w:ascii="Times New Roman" w:hAnsi="Times New Roman" w:cs="Times New Roman"/>
                <w:color w:val="#000000"/>
                <w:sz w:val="24"/>
                <w:szCs w:val="24"/>
              </w:rPr>
              <w:t> 4.	Физическая культура в средневековом Китае.</w:t>
            </w:r>
          </w:p>
          <w:p>
            <w:pPr>
              <w:jc w:val="both"/>
              <w:spacing w:after="0" w:line="240" w:lineRule="auto"/>
              <w:rPr>
                <w:sz w:val="24"/>
                <w:szCs w:val="24"/>
              </w:rPr>
            </w:pPr>
            <w:r>
              <w:rPr>
                <w:rFonts w:ascii="Times New Roman" w:hAnsi="Times New Roman" w:cs="Times New Roman"/>
                <w:color w:val="#000000"/>
                <w:sz w:val="24"/>
                <w:szCs w:val="24"/>
              </w:rPr>
              <w:t> 5.	Физическая культура в средневековой Индии.</w:t>
            </w:r>
          </w:p>
          <w:p>
            <w:pPr>
              <w:jc w:val="both"/>
              <w:spacing w:after="0" w:line="240" w:lineRule="auto"/>
              <w:rPr>
                <w:sz w:val="24"/>
                <w:szCs w:val="24"/>
              </w:rPr>
            </w:pPr>
            <w:r>
              <w:rPr>
                <w:rFonts w:ascii="Times New Roman" w:hAnsi="Times New Roman" w:cs="Times New Roman"/>
                <w:color w:val="#000000"/>
                <w:sz w:val="24"/>
                <w:szCs w:val="24"/>
              </w:rPr>
              <w:t> 6.	Физическая культура в средневековой Японии.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Международное спортивное и олимпийское движение в период между первой и второй мировыми войнами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Становление и развитие советской системы физической культуры и спорта.</w:t>
            </w:r>
          </w:p>
          <w:p>
            <w:pPr>
              <w:jc w:val="both"/>
              <w:spacing w:after="0" w:line="240" w:lineRule="auto"/>
              <w:rPr>
                <w:sz w:val="24"/>
                <w:szCs w:val="24"/>
              </w:rPr>
            </w:pPr>
            <w:r>
              <w:rPr>
                <w:rFonts w:ascii="Times New Roman" w:hAnsi="Times New Roman" w:cs="Times New Roman"/>
                <w:color w:val="#000000"/>
                <w:sz w:val="24"/>
                <w:szCs w:val="24"/>
              </w:rPr>
              <w:t> 2. Физическая культура и спорт в России после 1991 года.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физической культуры и спорта России</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Когда и как проходили первые спартакиады народов СССР и в чем их значение?</w:t>
            </w:r>
          </w:p>
          <w:p>
            <w:pPr>
              <w:jc w:val="both"/>
              <w:spacing w:after="0" w:line="240" w:lineRule="auto"/>
              <w:rPr>
                <w:sz w:val="24"/>
                <w:szCs w:val="24"/>
              </w:rPr>
            </w:pPr>
            <w:r>
              <w:rPr>
                <w:rFonts w:ascii="Times New Roman" w:hAnsi="Times New Roman" w:cs="Times New Roman"/>
                <w:color w:val="#000000"/>
                <w:sz w:val="24"/>
                <w:szCs w:val="24"/>
              </w:rPr>
              <w:t> 2. Какие произошли изменения в международных спортивных связях в послевоенный период? Чем это было обусловлено?</w:t>
            </w:r>
          </w:p>
          <w:p>
            <w:pPr>
              <w:jc w:val="both"/>
              <w:spacing w:after="0" w:line="240" w:lineRule="auto"/>
              <w:rPr>
                <w:sz w:val="24"/>
                <w:szCs w:val="24"/>
              </w:rPr>
            </w:pPr>
            <w:r>
              <w:rPr>
                <w:rFonts w:ascii="Times New Roman" w:hAnsi="Times New Roman" w:cs="Times New Roman"/>
                <w:color w:val="#000000"/>
                <w:sz w:val="24"/>
                <w:szCs w:val="24"/>
              </w:rPr>
              <w:t> 3. Когда и где состоялся дебют советских спортсменов на летних и зимних Олимпийских играх? Каковы их итоги?</w:t>
            </w:r>
          </w:p>
          <w:p>
            <w:pPr>
              <w:jc w:val="both"/>
              <w:spacing w:after="0" w:line="240" w:lineRule="auto"/>
              <w:rPr>
                <w:sz w:val="24"/>
                <w:szCs w:val="24"/>
              </w:rPr>
            </w:pPr>
            <w:r>
              <w:rPr>
                <w:rFonts w:ascii="Times New Roman" w:hAnsi="Times New Roman" w:cs="Times New Roman"/>
                <w:color w:val="#000000"/>
                <w:sz w:val="24"/>
                <w:szCs w:val="24"/>
              </w:rPr>
              <w:t> 4. Развитие физической культуры и спорта в СССР в 60-е годы ХХ века.</w:t>
            </w:r>
          </w:p>
          <w:p>
            <w:pPr>
              <w:jc w:val="both"/>
              <w:spacing w:after="0" w:line="240" w:lineRule="auto"/>
              <w:rPr>
                <w:sz w:val="24"/>
                <w:szCs w:val="24"/>
              </w:rPr>
            </w:pPr>
            <w:r>
              <w:rPr>
                <w:rFonts w:ascii="Times New Roman" w:hAnsi="Times New Roman" w:cs="Times New Roman"/>
                <w:color w:val="#000000"/>
                <w:sz w:val="24"/>
                <w:szCs w:val="24"/>
              </w:rPr>
              <w:t> 5. Направления совершенствования системы физического воспитания подрастающего поколения в 60-х и 70-х годах ХХ века.</w:t>
            </w:r>
          </w:p>
          <w:p>
            <w:pPr>
              <w:jc w:val="both"/>
              <w:spacing w:after="0" w:line="240" w:lineRule="auto"/>
              <w:rPr>
                <w:sz w:val="24"/>
                <w:szCs w:val="24"/>
              </w:rPr>
            </w:pPr>
            <w:r>
              <w:rPr>
                <w:rFonts w:ascii="Times New Roman" w:hAnsi="Times New Roman" w:cs="Times New Roman"/>
                <w:color w:val="#000000"/>
                <w:sz w:val="24"/>
                <w:szCs w:val="24"/>
              </w:rPr>
              <w:t> 6. Дальнейшее развитие науки о физической культуре и спорте.</w:t>
            </w:r>
          </w:p>
          <w:p>
            <w:pPr>
              <w:jc w:val="both"/>
              <w:spacing w:after="0" w:line="240" w:lineRule="auto"/>
              <w:rPr>
                <w:sz w:val="24"/>
                <w:szCs w:val="24"/>
              </w:rPr>
            </w:pPr>
            <w:r>
              <w:rPr>
                <w:rFonts w:ascii="Times New Roman" w:hAnsi="Times New Roman" w:cs="Times New Roman"/>
                <w:color w:val="#000000"/>
                <w:sz w:val="24"/>
                <w:szCs w:val="24"/>
              </w:rPr>
              <w:t> 7. Итоги выступления советских спортсменов на летних и зимних Олимпийских играх 60- 80-х гг.</w:t>
            </w:r>
          </w:p>
          <w:p>
            <w:pPr>
              <w:jc w:val="both"/>
              <w:spacing w:after="0" w:line="240" w:lineRule="auto"/>
              <w:rPr>
                <w:sz w:val="24"/>
                <w:szCs w:val="24"/>
              </w:rPr>
            </w:pPr>
            <w:r>
              <w:rPr>
                <w:rFonts w:ascii="Times New Roman" w:hAnsi="Times New Roman" w:cs="Times New Roman"/>
                <w:color w:val="#000000"/>
                <w:sz w:val="24"/>
                <w:szCs w:val="24"/>
              </w:rPr>
              <w:t> 8. Итоги выступления российских спортсменов на летних и зимних Олимпийских играх после развала Советского Союза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Всеобщая история физической культуры и спорта</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Что изучает история физической культуры?</w:t>
            </w:r>
          </w:p>
          <w:p>
            <w:pPr>
              <w:jc w:val="left"/>
              <w:spacing w:after="0" w:line="240" w:lineRule="auto"/>
              <w:rPr>
                <w:sz w:val="24"/>
                <w:szCs w:val="24"/>
              </w:rPr>
            </w:pPr>
            <w:r>
              <w:rPr>
                <w:rFonts w:ascii="Times New Roman" w:hAnsi="Times New Roman" w:cs="Times New Roman"/>
                <w:color w:val="#000000"/>
                <w:sz w:val="24"/>
                <w:szCs w:val="24"/>
              </w:rPr>
              <w:t> 2. В чём состоит значение истории физической культуры для подготовки специалистов в области физической культуры и спорта?</w:t>
            </w:r>
          </w:p>
          <w:p>
            <w:pPr>
              <w:jc w:val="left"/>
              <w:spacing w:after="0" w:line="240" w:lineRule="auto"/>
              <w:rPr>
                <w:sz w:val="24"/>
                <w:szCs w:val="24"/>
              </w:rPr>
            </w:pPr>
            <w:r>
              <w:rPr>
                <w:rFonts w:ascii="Times New Roman" w:hAnsi="Times New Roman" w:cs="Times New Roman"/>
                <w:color w:val="#000000"/>
                <w:sz w:val="24"/>
                <w:szCs w:val="24"/>
              </w:rPr>
              <w:t> 3. Каковы особенности развития физической культуры в средние века?</w:t>
            </w:r>
          </w:p>
          <w:p>
            <w:pPr>
              <w:jc w:val="left"/>
              <w:spacing w:after="0" w:line="240" w:lineRule="auto"/>
              <w:rPr>
                <w:sz w:val="24"/>
                <w:szCs w:val="24"/>
              </w:rPr>
            </w:pPr>
            <w:r>
              <w:rPr>
                <w:rFonts w:ascii="Times New Roman" w:hAnsi="Times New Roman" w:cs="Times New Roman"/>
                <w:color w:val="#000000"/>
                <w:sz w:val="24"/>
                <w:szCs w:val="24"/>
              </w:rPr>
              <w:t> 4. Что представляют из себя гимнастические системы Западной Европы: немецкая, шведская, французская и чешская?</w:t>
            </w:r>
          </w:p>
          <w:p>
            <w:pPr>
              <w:jc w:val="left"/>
              <w:spacing w:after="0" w:line="240" w:lineRule="auto"/>
              <w:rPr>
                <w:sz w:val="24"/>
                <w:szCs w:val="24"/>
              </w:rPr>
            </w:pPr>
            <w:r>
              <w:rPr>
                <w:rFonts w:ascii="Times New Roman" w:hAnsi="Times New Roman" w:cs="Times New Roman"/>
                <w:color w:val="#000000"/>
                <w:sz w:val="24"/>
                <w:szCs w:val="24"/>
              </w:rPr>
              <w:t> 5. Когда и почему возникло новое направление в физическом воспитании: профессиональноприкладное, спортивно-рекреационное и милитаризация физической культуры и спорта?</w:t>
            </w:r>
          </w:p>
          <w:p>
            <w:pPr>
              <w:jc w:val="left"/>
              <w:spacing w:after="0" w:line="240" w:lineRule="auto"/>
              <w:rPr>
                <w:sz w:val="24"/>
                <w:szCs w:val="24"/>
              </w:rPr>
            </w:pPr>
            <w:r>
              <w:rPr>
                <w:rFonts w:ascii="Times New Roman" w:hAnsi="Times New Roman" w:cs="Times New Roman"/>
                <w:color w:val="#000000"/>
                <w:sz w:val="24"/>
                <w:szCs w:val="24"/>
              </w:rPr>
              <w:t> 6. Какие основные этапы создания Советской системы физического воспитания?</w:t>
            </w:r>
          </w:p>
          <w:p>
            <w:pPr>
              <w:jc w:val="left"/>
              <w:spacing w:after="0" w:line="240" w:lineRule="auto"/>
              <w:rPr>
                <w:sz w:val="24"/>
                <w:szCs w:val="24"/>
              </w:rPr>
            </w:pPr>
            <w:r>
              <w:rPr>
                <w:rFonts w:ascii="Times New Roman" w:hAnsi="Times New Roman" w:cs="Times New Roman"/>
                <w:color w:val="#000000"/>
                <w:sz w:val="24"/>
                <w:szCs w:val="24"/>
              </w:rPr>
              <w:t> 7. Какие особенности развития физического воспитания в странах центральной Америки, Индии, Китае, Англии, Японии, Южной Корее?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Физическая культура в средние века</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Где, как и когда проводились Олимпийские игры?</w:t>
            </w:r>
          </w:p>
          <w:p>
            <w:pPr>
              <w:jc w:val="left"/>
              <w:spacing w:after="0" w:line="240" w:lineRule="auto"/>
              <w:rPr>
                <w:sz w:val="24"/>
                <w:szCs w:val="24"/>
              </w:rPr>
            </w:pPr>
            <w:r>
              <w:rPr>
                <w:rFonts w:ascii="Times New Roman" w:hAnsi="Times New Roman" w:cs="Times New Roman"/>
                <w:color w:val="#000000"/>
                <w:sz w:val="24"/>
                <w:szCs w:val="24"/>
              </w:rPr>
              <w:t> 2.	Каковы причины упадка физической культуры в Древней Греции и Древнем Риме? В чемонпроявлялся?</w:t>
            </w:r>
          </w:p>
          <w:p>
            <w:pPr>
              <w:jc w:val="left"/>
              <w:spacing w:after="0" w:line="240" w:lineRule="auto"/>
              <w:rPr>
                <w:sz w:val="24"/>
                <w:szCs w:val="24"/>
              </w:rPr>
            </w:pPr>
            <w:r>
              <w:rPr>
                <w:rFonts w:ascii="Times New Roman" w:hAnsi="Times New Roman" w:cs="Times New Roman"/>
                <w:color w:val="#000000"/>
                <w:sz w:val="24"/>
                <w:szCs w:val="24"/>
              </w:rPr>
              <w:t> 3.	Каким было содержание физический подготовки феодалов? В чем значение рыцарских турниров?</w:t>
            </w:r>
          </w:p>
          <w:p>
            <w:pPr>
              <w:jc w:val="left"/>
              <w:spacing w:after="0" w:line="240" w:lineRule="auto"/>
              <w:rPr>
                <w:sz w:val="24"/>
                <w:szCs w:val="24"/>
              </w:rPr>
            </w:pPr>
            <w:r>
              <w:rPr>
                <w:rFonts w:ascii="Times New Roman" w:hAnsi="Times New Roman" w:cs="Times New Roman"/>
                <w:color w:val="#000000"/>
                <w:sz w:val="24"/>
                <w:szCs w:val="24"/>
              </w:rPr>
              <w:t> Какова роль фехтовальных и стрелковых обществ в средневековых городах Европы?</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международного спортивного и олимпийского движения</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Какие исторически сложившиеся формы международного спортивного движения образовали его систему?</w:t>
            </w:r>
          </w:p>
          <w:p>
            <w:pPr>
              <w:jc w:val="left"/>
              <w:spacing w:after="0" w:line="240" w:lineRule="auto"/>
              <w:rPr>
                <w:sz w:val="24"/>
                <w:szCs w:val="24"/>
              </w:rPr>
            </w:pPr>
            <w:r>
              <w:rPr>
                <w:rFonts w:ascii="Times New Roman" w:hAnsi="Times New Roman" w:cs="Times New Roman"/>
                <w:color w:val="#000000"/>
                <w:sz w:val="24"/>
                <w:szCs w:val="24"/>
              </w:rPr>
              <w:t> 2. Как и когда была реализована идея возрождения олимпийских игр. Роль Пьера де Кубертена в развитии Олимпийского движения?</w:t>
            </w:r>
          </w:p>
          <w:p>
            <w:pPr>
              <w:jc w:val="left"/>
              <w:spacing w:after="0" w:line="240" w:lineRule="auto"/>
              <w:rPr>
                <w:sz w:val="24"/>
                <w:szCs w:val="24"/>
              </w:rPr>
            </w:pPr>
            <w:r>
              <w:rPr>
                <w:rFonts w:ascii="Times New Roman" w:hAnsi="Times New Roman" w:cs="Times New Roman"/>
                <w:color w:val="#000000"/>
                <w:sz w:val="24"/>
                <w:szCs w:val="24"/>
              </w:rPr>
              <w:t> 3. Как устроено «Олимпийское здание»?</w:t>
            </w:r>
          </w:p>
          <w:p>
            <w:pPr>
              <w:jc w:val="left"/>
              <w:spacing w:after="0" w:line="240" w:lineRule="auto"/>
              <w:rPr>
                <w:sz w:val="24"/>
                <w:szCs w:val="24"/>
              </w:rPr>
            </w:pPr>
            <w:r>
              <w:rPr>
                <w:rFonts w:ascii="Times New Roman" w:hAnsi="Times New Roman" w:cs="Times New Roman"/>
                <w:color w:val="#000000"/>
                <w:sz w:val="24"/>
                <w:szCs w:val="24"/>
              </w:rPr>
              <w:t> 4. Когда советские спортсмены начали выступать на чемпионатах Мира, Европы и Олимпийских играх?</w:t>
            </w:r>
          </w:p>
          <w:p>
            <w:pPr>
              <w:jc w:val="left"/>
              <w:spacing w:after="0" w:line="240" w:lineRule="auto"/>
              <w:rPr>
                <w:sz w:val="24"/>
                <w:szCs w:val="24"/>
              </w:rPr>
            </w:pPr>
            <w:r>
              <w:rPr>
                <w:rFonts w:ascii="Times New Roman" w:hAnsi="Times New Roman" w:cs="Times New Roman"/>
                <w:color w:val="#000000"/>
                <w:sz w:val="24"/>
                <w:szCs w:val="24"/>
              </w:rPr>
              <w:t> 5. Дебют олимпийцев России на зимних и летних олимпийских играх?</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Международное спортивное и олимпийское движение в период между первой и второй мировыми войнами</w:t>
            </w:r>
          </w:p>
        </w:tc>
      </w:tr>
      <w:tr>
        <w:trPr>
          <w:trHeight w:hRule="exact" w:val="21.31518"/>
        </w:trPr>
        <w:tc>
          <w:tcPr>
            <w:tcW w:w="9640" w:type="dxa"/>
          </w:tcPr>
          <w:p/>
        </w:tc>
      </w:tr>
      <w:tr>
        <w:trPr>
          <w:trHeight w:hRule="exact" w:val="888.614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Какая роль отечественных ученых В.В. Гориневского, А.Н.Крестовникова, В.М. Дьячкова, Н.Г.Озолина, А.Д.Новикова, Л.П. Матвеева, В.М. Зациорского, В.П. Филина, П.А. Рудака, А.Ц. Пуни, Н.И. Пономарева, В.В. Столбова, В.И. Столенова, Д.Д.Донского,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4371.33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И.П.Ратова, С.П. Летунова, М.Ф. Иваницкого, Н.В. Зимкина, В.С.Фарвель в разработке проблем теории и методики физического воспитания и спорта, истории, биомеханики, физиологии спорта и других направлений?</w:t>
            </w:r>
          </w:p>
          <w:p>
            <w:pPr>
              <w:jc w:val="left"/>
              <w:spacing w:after="0" w:line="240" w:lineRule="auto"/>
              <w:rPr>
                <w:sz w:val="24"/>
                <w:szCs w:val="24"/>
              </w:rPr>
            </w:pPr>
            <w:r>
              <w:rPr>
                <w:rFonts w:ascii="Times New Roman" w:hAnsi="Times New Roman" w:cs="Times New Roman"/>
                <w:color w:val="#000000"/>
                <w:sz w:val="24"/>
                <w:szCs w:val="24"/>
              </w:rPr>
              <w:t> 2. Чем вызваны основные изменения Всесоюзного физкультурного комплекса «Готов к труду и обороне СССР» программно-нормативной основы советской системы физического воспитания?</w:t>
            </w:r>
          </w:p>
          <w:p>
            <w:pPr>
              <w:jc w:val="left"/>
              <w:spacing w:after="0" w:line="240" w:lineRule="auto"/>
              <w:rPr>
                <w:sz w:val="24"/>
                <w:szCs w:val="24"/>
              </w:rPr>
            </w:pPr>
            <w:r>
              <w:rPr>
                <w:rFonts w:ascii="Times New Roman" w:hAnsi="Times New Roman" w:cs="Times New Roman"/>
                <w:color w:val="#000000"/>
                <w:sz w:val="24"/>
                <w:szCs w:val="24"/>
              </w:rPr>
              <w:t> 3. Как развивались и совершенствовались организационные формы советской системы физического воспитания – коллективы физической культуры, спортивные клубы.добровольно спортивные общества?</w:t>
            </w:r>
          </w:p>
          <w:p>
            <w:pPr>
              <w:jc w:val="left"/>
              <w:spacing w:after="0" w:line="240" w:lineRule="auto"/>
              <w:rPr>
                <w:sz w:val="24"/>
                <w:szCs w:val="24"/>
              </w:rPr>
            </w:pPr>
            <w:r>
              <w:rPr>
                <w:rFonts w:ascii="Times New Roman" w:hAnsi="Times New Roman" w:cs="Times New Roman"/>
                <w:color w:val="#000000"/>
                <w:sz w:val="24"/>
                <w:szCs w:val="24"/>
              </w:rPr>
              <w:t> 4. Какие изменения в структуре госуправления физической культурой и спортом в России произошли после 1991 г.</w:t>
            </w:r>
          </w:p>
          <w:p>
            <w:pPr>
              <w:jc w:val="left"/>
              <w:spacing w:after="0" w:line="240" w:lineRule="auto"/>
              <w:rPr>
                <w:sz w:val="24"/>
                <w:szCs w:val="24"/>
              </w:rPr>
            </w:pPr>
            <w:r>
              <w:rPr>
                <w:rFonts w:ascii="Times New Roman" w:hAnsi="Times New Roman" w:cs="Times New Roman"/>
                <w:color w:val="#000000"/>
                <w:sz w:val="24"/>
                <w:szCs w:val="24"/>
              </w:rPr>
              <w:t> 5. Какая роль общероссийских Федераций по видам спорта, добровольноспортивных обществ, олимпийских академий в нынешней структуре организаций по физической культуре и спорта?</w:t>
            </w:r>
          </w:p>
          <w:p>
            <w:pPr>
              <w:jc w:val="left"/>
              <w:spacing w:after="0" w:line="240" w:lineRule="auto"/>
              <w:rPr>
                <w:sz w:val="24"/>
                <w:szCs w:val="24"/>
              </w:rPr>
            </w:pPr>
            <w:r>
              <w:rPr>
                <w:rFonts w:ascii="Times New Roman" w:hAnsi="Times New Roman" w:cs="Times New Roman"/>
                <w:color w:val="#000000"/>
                <w:sz w:val="24"/>
                <w:szCs w:val="24"/>
              </w:rPr>
              <w:t> 6. Какое значение закона Российской Федерации «О физической культуре и спорте» 1999 год.</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физической культуры и спорта» / Денисова Елена Сергеевна.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Пельменев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Конеева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978-5-534-11804-9.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https://urait.ru/bcode/494125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Алхасов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978-5-534-04714-1.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https://urait.ru/bcode/492988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Трескин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Советский</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978-5-9718-0613-4.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http://www.iprbookshop.ru/40780.html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Филиппов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978-5-534-12771-3.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https://urait.ru/bcode/492462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1.178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Windows XP Professional SP3</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929.1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2022-2023_ФГОС3++2022_Бак-ЗФО-ПО(ФК)(22)_plx_История физической культуры и спорта</dc:title>
  <dc:creator>FastReport.NET</dc:creator>
</cp:coreProperties>
</file>